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left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附表4</w:t>
      </w:r>
    </w:p>
    <w:p>
      <w:pPr>
        <w:ind w:right="-693" w:rightChars="-330"/>
        <w:jc w:val="center"/>
        <w:rPr>
          <w:rFonts w:hint="eastAsia" w:ascii="方正小标宋简体" w:hAnsi="仿宋" w:eastAsia="方正小标宋简体" w:cs="仿宋"/>
          <w:sz w:val="36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</w:rPr>
        <w:t>广西艺术学院全日制研究生转研究方向课程置换及学分认定申请表</w:t>
      </w:r>
    </w:p>
    <w:bookmarkEnd w:id="0"/>
    <w:tbl>
      <w:tblPr>
        <w:tblStyle w:val="2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309"/>
        <w:gridCol w:w="1767"/>
        <w:gridCol w:w="421"/>
        <w:gridCol w:w="358"/>
        <w:gridCol w:w="397"/>
        <w:gridCol w:w="370"/>
        <w:gridCol w:w="656"/>
        <w:gridCol w:w="1868"/>
        <w:gridCol w:w="668"/>
        <w:gridCol w:w="309"/>
        <w:gridCol w:w="49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7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名</w:t>
            </w:r>
          </w:p>
        </w:tc>
        <w:tc>
          <w:tcPr>
            <w:tcW w:w="2188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55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102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447" w:hanging="447" w:hangingChars="2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</w:t>
            </w:r>
          </w:p>
        </w:tc>
        <w:tc>
          <w:tcPr>
            <w:tcW w:w="2928" w:type="dxa"/>
            <w:gridSpan w:val="4"/>
            <w:tcBorders>
              <w:top w:val="sing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-506" w:rightChars="-241"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原所属学科/专业/领域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原研究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原导师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现所属学科/专业/领域</w:t>
            </w:r>
          </w:p>
        </w:tc>
        <w:tc>
          <w:tcPr>
            <w:tcW w:w="2943" w:type="dxa"/>
            <w:gridSpan w:val="4"/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2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转入研究方向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新方向导师</w:t>
            </w:r>
          </w:p>
        </w:tc>
        <w:tc>
          <w:tcPr>
            <w:tcW w:w="195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申请课程置换及学分认定情况</w:t>
            </w:r>
          </w:p>
        </w:tc>
        <w:tc>
          <w:tcPr>
            <w:tcW w:w="427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原研究方向已修课程</w:t>
            </w:r>
          </w:p>
        </w:tc>
        <w:tc>
          <w:tcPr>
            <w:tcW w:w="479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对应转入研究方向置换课程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课程名称</w:t>
            </w: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学时</w:t>
            </w: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学分</w:t>
            </w: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课程名称</w:t>
            </w: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学时</w:t>
            </w: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学分</w:t>
            </w: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28" w:type="dxa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6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8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6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说明</w:t>
            </w:r>
          </w:p>
        </w:tc>
        <w:tc>
          <w:tcPr>
            <w:tcW w:w="907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    申请人签名：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新方向导师审核意见</w:t>
            </w:r>
          </w:p>
        </w:tc>
        <w:tc>
          <w:tcPr>
            <w:tcW w:w="9074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签字：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教学单位审核意见</w:t>
            </w:r>
          </w:p>
        </w:tc>
        <w:tc>
          <w:tcPr>
            <w:tcW w:w="9074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负责人签字（公章 ）：                           年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10"/>
                <w:szCs w:val="21"/>
              </w:rPr>
            </w:pPr>
            <w:r>
              <w:rPr>
                <w:rFonts w:hint="eastAsia" w:ascii="仿宋" w:hAnsi="仿宋" w:eastAsia="仿宋" w:cs="仿宋"/>
                <w:spacing w:val="10"/>
                <w:szCs w:val="21"/>
              </w:rPr>
              <w:t>研究生处意见</w:t>
            </w:r>
          </w:p>
        </w:tc>
        <w:tc>
          <w:tcPr>
            <w:tcW w:w="9074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签字（公章）：                                    年       月       日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2089B8A-2279-4246-BC94-3145572038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DE0AF6-7A16-41B9-BC48-EB9BCEEDEE4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23427"/>
    <w:rsid w:val="7EB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2020-08-18T04:11:00Z</dcterms:created>
  <dc:creator>D.Rong</dc:creator>
  <cp:lastModifiedBy>D.Rong</cp:lastModifiedBy>
  <dcterms:modified xsi:type="dcterms:W3CDTF">2020-08-18T04:11:26Z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